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ackground w:color="ffffff">
    <v:background id="_x0000_s1025" filled="t"/>
  </w:background>
  <w:body>
    <w:tbl>
      <w:tblPr>
        <w:tblpPr w:leftFromText="180" w:rightFromText="180" w:horzAnchor="margin" w:tblpXSpec="center" w:tblpY="270"/>
        <w:tblW w:w="0" w:type="auto"/>
        <w:tblLook w:val="04A0"/>
      </w:tblPr>
      <w:tblGrid>
        <w:gridCol w:w="2093"/>
        <w:gridCol w:w="8080"/>
      </w:tblGrid>
      <w:tr w:rsidTr="005C711A">
        <w:tblPrEx>
          <w:tblW w:w="0" w:type="auto"/>
          <w:tblLook w:val="04A0"/>
        </w:tblPrEx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val="uk-UA" w:eastAsia="uk-UA" w:bidi="ar-SA"/>
              </w:rPr>
              <w:drawing>
                <wp:inline distT="0" distB="0" distL="0" distR="0">
                  <wp:extent cx="1162243" cy="11622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43" cy="11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B0518C">
              <w:rPr>
                <w:b/>
                <w:sz w:val="36"/>
              </w:rPr>
              <w:t>ТВОРЧЕСКИЙ СОЮЗ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B0518C">
              <w:rPr>
                <w:sz w:val="20"/>
              </w:rPr>
              <w:t>Белград, Сербия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B0518C">
              <w:rPr>
                <w:sz w:val="20"/>
              </w:rPr>
              <w:t>27-31 октября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5" w:history="1">
              <w:r w:rsidRPr="005C711A">
                <w:rPr>
                  <w:rStyle w:val="Hyperlink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</w:t>
            </w:r>
            <w:r w:rsidRPr="005C711A">
              <w:rPr>
                <w:b/>
              </w:rPr>
              <w:t>Telegram</w:t>
            </w:r>
            <w:r w:rsidRPr="005C711A">
              <w:rPr>
                <w:b/>
              </w:rPr>
              <w:t>):</w:t>
            </w:r>
            <w:r w:rsidRPr="005F0DA1">
              <w:t> </w:t>
            </w:r>
            <w:hyperlink r:id="rId6" w:history="1">
              <w:r w:rsidRPr="005C711A" w:rsidR="007228E8">
                <w:rPr>
                  <w:rStyle w:val="Hyperlink"/>
                  <w:b/>
                </w:rPr>
                <w:t>http</w:t>
              </w:r>
              <w:r w:rsidRPr="005C711A" w:rsidR="007228E8">
                <w:rPr>
                  <w:rStyle w:val="Hyperlink"/>
                  <w:b/>
                  <w:lang w:val="en-US"/>
                </w:rPr>
                <w:t>s</w:t>
              </w:r>
              <w:r w:rsidRPr="005C711A" w:rsidR="007228E8">
                <w:rPr>
                  <w:rStyle w:val="Hyperlink"/>
                  <w:b/>
                </w:rPr>
                <w:t>://</w:t>
              </w:r>
              <w:r w:rsidRPr="005C711A" w:rsidR="007228E8">
                <w:rPr>
                  <w:rStyle w:val="Hyperlink"/>
                  <w:b/>
                  <w:lang w:val="en-US"/>
                </w:rPr>
                <w:t>www</w:t>
              </w:r>
              <w:r w:rsidRPr="005C711A" w:rsidR="007228E8">
                <w:rPr>
                  <w:rStyle w:val="Hyperlink"/>
                  <w:b/>
                </w:rPr>
                <w:t>.t.me/</w:t>
              </w:r>
              <w:r w:rsidRPr="005C711A" w:rsidR="007228E8">
                <w:rPr>
                  <w:rStyle w:val="Hyperlink"/>
                  <w:b/>
                </w:rPr>
                <w:t>rostalant</w:t>
              </w:r>
              <w:r w:rsidRPr="005C711A" w:rsidR="007228E8">
                <w:rPr>
                  <w:rStyle w:val="Hyperlink"/>
                  <w:b/>
                </w:rPr>
                <w:t>/</w:t>
              </w:r>
            </w:hyperlink>
            <w:r w:rsidRPr="005C711A" w:rsidR="00DA4DBB">
              <w:rPr>
                <w:b/>
              </w:rPr>
              <w:t xml:space="preserve"> 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r w:rsidRPr="005C711A">
              <w:rPr>
                <w:b/>
              </w:rPr>
              <w:t>.</w:t>
            </w:r>
            <w:r w:rsidRPr="005C711A">
              <w:rPr>
                <w:b/>
              </w:rPr>
              <w:t xml:space="preserve"> </w:t>
            </w:r>
            <w:r w:rsidRPr="005C711A">
              <w:rPr>
                <w:b/>
              </w:rPr>
              <w:t>а</w:t>
            </w:r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r w:rsidRPr="005C711A">
              <w:rPr>
                <w:b/>
                <w:lang w:val="en-US"/>
              </w:rPr>
              <w:t>rostalant</w:t>
            </w:r>
            <w:r w:rsidRPr="005C711A">
              <w:rPr>
                <w:b/>
              </w:rPr>
              <w:t>@</w:t>
            </w:r>
            <w:r w:rsidRPr="005C711A">
              <w:rPr>
                <w:b/>
                <w:lang w:val="en-US"/>
              </w:rPr>
              <w:t>gmail</w:t>
            </w:r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>
      <w:pPr>
        <w:pStyle w:val="Heading1"/>
        <w:jc w:val="center"/>
        <w:rPr>
          <w:rFonts w:ascii="Verdana" w:hAnsi="Verdana"/>
        </w:rPr>
      </w:pPr>
    </w:p>
    <w:p w:rsidR="00DA4DBB" w:rsidRPr="0084213F" w:rsidP="0084213F">
      <w:pPr>
        <w:pStyle w:val="Heading1"/>
        <w:spacing w:after="240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  <w:t>Заявка на участие в ф</w:t>
      </w:r>
      <w:bookmarkStart w:id="0" w:name="_GoBack"/>
      <w:bookmarkEnd w:id="0"/>
      <w:r>
        <w:rPr>
          <w:rFonts w:ascii="Verdana" w:hAnsi="Verdana"/>
        </w:rPr>
        <w:t xml:space="preserve">естивале-конкурсе </w:t>
      </w:r>
    </w:p>
    <w:p w:rsidR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r w:rsidRPr="00DA4DBB">
        <w:rPr>
          <w:b/>
          <w:lang w:val="en-US"/>
        </w:rPr>
        <w:t>rostalant</w:t>
      </w:r>
      <w:r w:rsidRPr="00DA4DBB">
        <w:rPr>
          <w:b/>
        </w:rPr>
        <w:t>@</w:t>
      </w:r>
      <w:r w:rsidRPr="00DA4DBB">
        <w:rPr>
          <w:b/>
          <w:lang w:val="en-US"/>
        </w:rPr>
        <w:t>gmail</w:t>
      </w:r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Pr="005C711A" w:rsid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Pr="005C711A" w:rsidR="007228E8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>
      <w:pPr>
        <w:spacing w:line="240" w:lineRule="exact"/>
      </w:pPr>
    </w:p>
    <w:p w:rsidR="0084213F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7" w:history="1">
        <w:r w:rsidRPr="007228E8">
          <w:rPr>
            <w:rStyle w:val="Hyperlink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t>может привести к потере платежа.</w:t>
      </w:r>
    </w:p>
    <w:p w:rsidR="00AB00EC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P="0084213F">
      <w:pPr>
        <w:pStyle w:val="BodyText"/>
        <w:spacing w:after="0"/>
        <w:jc w:val="both"/>
        <w:rPr>
          <w:rStyle w:val="Strong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Strong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Strong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01F95"/>
    <w:rsid w:val="008258A6"/>
    <w:rsid w:val="0084213F"/>
    <w:rsid w:val="00895771"/>
    <w:rsid w:val="008979C7"/>
    <w:rsid w:val="009B7823"/>
    <w:rsid w:val="00AB00EC"/>
    <w:rsid w:val="00AE3182"/>
    <w:rsid w:val="00B0518C"/>
    <w:rsid w:val="00B33E0C"/>
    <w:rsid w:val="00B64CC9"/>
    <w:rsid w:val="00B75D4C"/>
    <w:rsid w:val="00B90AE1"/>
    <w:rsid w:val="00C60E8B"/>
    <w:rsid w:val="00D90357"/>
    <w:rsid w:val="00DA4DBB"/>
    <w:rsid w:val="00E00CC6"/>
    <w:rsid w:val="00EF5BB1"/>
    <w:rsid w:val="00F123A8"/>
    <w:rsid w:val="00F4063A"/>
    <w:rsid w:val="00F45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1"/>
    <w:next w:val="BodyText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character" w:customStyle="1" w:styleId="a1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">
    <w:name w:val="Стандартный HTML Знак"/>
    <w:link w:val="HTMLPreformatted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TableGrid">
    <w:name w:val="Table Grid"/>
    <w:basedOn w:val="TableNormal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rostalant.com/" TargetMode="External" /><Relationship Id="rId6" Type="http://schemas.openxmlformats.org/officeDocument/2006/relationships/hyperlink" Target="https://www.t.me/rostalant/" TargetMode="External" /><Relationship Id="rId7" Type="http://schemas.openxmlformats.org/officeDocument/2006/relationships/hyperlink" Target="https://www.rostalant.com/oplat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